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2F" w:rsidRPr="003D6B5B" w:rsidRDefault="009B122F" w:rsidP="009B122F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B5B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 </w:t>
      </w:r>
    </w:p>
    <w:p w:rsidR="009B122F" w:rsidRPr="003D6B5B" w:rsidRDefault="009B122F" w:rsidP="009B122F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3D6B5B" w:rsidRPr="003D6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Директор КГУ АТК №7</w:t>
      </w:r>
      <w:r w:rsidRPr="003D6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_________________ Л. </w:t>
      </w:r>
      <w:proofErr w:type="spellStart"/>
      <w:r w:rsidRPr="003D6B5B">
        <w:rPr>
          <w:rFonts w:ascii="Times New Roman" w:eastAsia="Times New Roman" w:hAnsi="Times New Roman" w:cs="Times New Roman"/>
          <w:b/>
          <w:sz w:val="24"/>
          <w:szCs w:val="24"/>
        </w:rPr>
        <w:t>Клименко</w:t>
      </w:r>
      <w:proofErr w:type="spellEnd"/>
      <w:r w:rsidRPr="003D6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9B122F" w:rsidRDefault="009B122F" w:rsidP="009B122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6B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5D1968" w:rsidRPr="003D6B5B">
        <w:rPr>
          <w:rFonts w:ascii="Times New Roman" w:hAnsi="Times New Roman" w:cs="Times New Roman"/>
          <w:b/>
          <w:sz w:val="24"/>
          <w:szCs w:val="24"/>
        </w:rPr>
        <w:t xml:space="preserve">  «       »    _____________2018</w:t>
      </w:r>
      <w:r w:rsidR="003D6B5B">
        <w:rPr>
          <w:rFonts w:ascii="Times New Roman" w:hAnsi="Times New Roman" w:cs="Times New Roman"/>
          <w:sz w:val="24"/>
          <w:szCs w:val="24"/>
        </w:rPr>
        <w:t xml:space="preserve">  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22F" w:rsidRDefault="009B122F" w:rsidP="009B122F"/>
    <w:p w:rsidR="009B122F" w:rsidRPr="00BC5AA8" w:rsidRDefault="009B122F" w:rsidP="009B12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5AA8">
        <w:rPr>
          <w:rFonts w:ascii="Times New Roman" w:hAnsi="Times New Roman"/>
          <w:b/>
          <w:sz w:val="24"/>
          <w:szCs w:val="24"/>
        </w:rPr>
        <w:t>ПЛАН</w:t>
      </w:r>
    </w:p>
    <w:p w:rsidR="009B122F" w:rsidRPr="00BC5AA8" w:rsidRDefault="009B122F" w:rsidP="009B122F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C5AA8">
        <w:rPr>
          <w:rFonts w:ascii="Times New Roman" w:hAnsi="Times New Roman"/>
          <w:b/>
          <w:sz w:val="24"/>
          <w:szCs w:val="24"/>
        </w:rPr>
        <w:t>работы м</w:t>
      </w:r>
      <w:r w:rsidRPr="00BC5AA8">
        <w:rPr>
          <w:rFonts w:ascii="Times New Roman" w:hAnsi="Times New Roman"/>
          <w:b/>
          <w:sz w:val="24"/>
          <w:szCs w:val="24"/>
          <w:lang w:val="kk-KZ"/>
        </w:rPr>
        <w:t>етодического объединения</w:t>
      </w:r>
    </w:p>
    <w:p w:rsidR="009B122F" w:rsidRPr="00BC5AA8" w:rsidRDefault="009B122F" w:rsidP="009B122F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C5AA8">
        <w:rPr>
          <w:rFonts w:ascii="Times New Roman" w:hAnsi="Times New Roman"/>
          <w:b/>
          <w:sz w:val="24"/>
          <w:szCs w:val="24"/>
          <w:lang w:val="kk-KZ"/>
        </w:rPr>
        <w:t>профессионального цикла</w:t>
      </w:r>
    </w:p>
    <w:p w:rsidR="009B122F" w:rsidRDefault="00D42376" w:rsidP="009B122F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на 2018</w:t>
      </w:r>
      <w:r w:rsidR="005D1968">
        <w:rPr>
          <w:rFonts w:ascii="Times New Roman" w:hAnsi="Times New Roman"/>
          <w:b/>
          <w:sz w:val="24"/>
          <w:szCs w:val="24"/>
          <w:lang w:val="kk-KZ"/>
        </w:rPr>
        <w:t>-2019</w:t>
      </w:r>
      <w:r w:rsidR="009B122F" w:rsidRPr="00BC5AA8">
        <w:rPr>
          <w:rFonts w:ascii="Times New Roman" w:hAnsi="Times New Roman"/>
          <w:b/>
          <w:sz w:val="24"/>
          <w:szCs w:val="24"/>
          <w:lang w:val="kk-KZ"/>
        </w:rPr>
        <w:t xml:space="preserve"> год</w:t>
      </w:r>
    </w:p>
    <w:p w:rsidR="009B122F" w:rsidRDefault="009B122F" w:rsidP="009B12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9B122F" w:rsidRPr="005D4772" w:rsidRDefault="009B122F" w:rsidP="009B122F">
      <w:p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b/>
          <w:sz w:val="24"/>
          <w:szCs w:val="24"/>
        </w:rPr>
        <w:t>МЕТОДИЧЕСКАЯ ТЕМА</w:t>
      </w:r>
      <w:r w:rsidRPr="005D4772">
        <w:rPr>
          <w:rFonts w:ascii="Times New Roman" w:hAnsi="Times New Roman"/>
          <w:sz w:val="24"/>
          <w:szCs w:val="24"/>
        </w:rPr>
        <w:t xml:space="preserve">: </w:t>
      </w:r>
      <w:r w:rsidRPr="005D4772">
        <w:rPr>
          <w:rFonts w:ascii="Times New Roman" w:hAnsi="Times New Roman"/>
          <w:bCs/>
          <w:iCs/>
          <w:sz w:val="24"/>
          <w:szCs w:val="24"/>
        </w:rPr>
        <w:t xml:space="preserve">«Повышение качества подготовки специалистов </w:t>
      </w:r>
      <w:r w:rsidRPr="005D4772">
        <w:rPr>
          <w:rFonts w:ascii="Times New Roman" w:hAnsi="Times New Roman"/>
          <w:sz w:val="24"/>
          <w:szCs w:val="24"/>
        </w:rPr>
        <w:t>через интеграцию современных педагогических и информационных технологий»</w:t>
      </w:r>
    </w:p>
    <w:p w:rsidR="009B122F" w:rsidRPr="005D4772" w:rsidRDefault="009B122F" w:rsidP="009B12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5D4772">
        <w:rPr>
          <w:rFonts w:ascii="Times New Roman" w:hAnsi="Times New Roman"/>
          <w:sz w:val="24"/>
          <w:szCs w:val="24"/>
          <w:u w:val="single"/>
        </w:rPr>
        <w:t>приоритетные задачи: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 xml:space="preserve">Совершенствование комплексного методического обеспечения образовательного процесса через обновление содержания образования и  использование достижений науки,  передового  сельскохозяйственного опыта  в соответствии с требованиями Закона РК об образовании и задачами в области подготовки кадров. 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 xml:space="preserve">Разработка и проведение психолого-педагогических диагностик  учащихся и преподавателей для   стимулирования  творческой деятельности и выявления причин, препятствующих достижению успешности реализации единого научно-методического направления. 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>Совершенствование критериев оценки результатов учебной деятельности учащихся с целью приведения их в соответствие с требованиями  Закона  РК об образовании и повышения качества  подготовки специалистов.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>Повышение эффективности образовательной деятельности на основе использования активных методов и форм  производственного  обучения, инновационных педагогических технологий.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>Осознание и развитие профессионально-педагогической позиции, повышение профессиональной компетентности педагогов, в т.ч. через организацию планомерной работы по выявлению и распространению передового педагогического опыта.</w:t>
      </w:r>
    </w:p>
    <w:p w:rsidR="009B122F" w:rsidRPr="005D4772" w:rsidRDefault="009B122F" w:rsidP="009B12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772">
        <w:rPr>
          <w:rFonts w:ascii="Times New Roman" w:hAnsi="Times New Roman"/>
          <w:sz w:val="24"/>
          <w:szCs w:val="24"/>
        </w:rPr>
        <w:t>Расширение баз прохождения стажировки преподавателями специальных дисциплин и мастеров производственного обучения профессионального компонента.</w:t>
      </w:r>
    </w:p>
    <w:p w:rsidR="009B122F" w:rsidRPr="005D4772" w:rsidRDefault="009B122F" w:rsidP="009B12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использование и развитие профессионального потенциала педагогов.</w:t>
      </w:r>
    </w:p>
    <w:p w:rsidR="009B122F" w:rsidRPr="005D4772" w:rsidRDefault="009B122F" w:rsidP="009B12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9B122F" w:rsidRPr="005D4772" w:rsidRDefault="009B122F" w:rsidP="009B122F">
      <w:pPr>
        <w:pStyle w:val="a4"/>
        <w:rPr>
          <w:rFonts w:ascii="Times New Roman" w:hAnsi="Times New Roman"/>
          <w:b/>
          <w:sz w:val="24"/>
          <w:szCs w:val="24"/>
        </w:rPr>
      </w:pPr>
      <w:r w:rsidRPr="005D4772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9B122F" w:rsidRPr="005D4772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sz w:val="24"/>
          <w:szCs w:val="24"/>
        </w:rPr>
        <w:t>Изучение нормативной и методической документации по вопросам образования.</w:t>
      </w:r>
    </w:p>
    <w:p w:rsidR="009B122F" w:rsidRPr="005D4772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sz w:val="24"/>
          <w:szCs w:val="24"/>
        </w:rPr>
        <w:t>Разработка рабочих программ по изучаемым предметам.</w:t>
      </w:r>
    </w:p>
    <w:p w:rsidR="009B122F" w:rsidRPr="005D4772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методики проведения различных видов занятий и их учебно-методического и материально-технического обеспечения.</w:t>
      </w:r>
    </w:p>
    <w:p w:rsidR="009B122F" w:rsidRPr="005D4772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sz w:val="24"/>
          <w:szCs w:val="24"/>
        </w:rPr>
        <w:t>Организация открытых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22F" w:rsidRPr="005D4772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72">
        <w:rPr>
          <w:rFonts w:ascii="Times New Roman" w:eastAsia="Times New Roman" w:hAnsi="Times New Roman" w:cs="Times New Roman"/>
          <w:sz w:val="24"/>
          <w:szCs w:val="24"/>
        </w:rPr>
        <w:t>Разработка положений о проведении конкурсов, олим</w:t>
      </w:r>
      <w:r>
        <w:rPr>
          <w:rFonts w:ascii="Times New Roman" w:eastAsia="Times New Roman" w:hAnsi="Times New Roman" w:cs="Times New Roman"/>
          <w:sz w:val="24"/>
          <w:szCs w:val="24"/>
        </w:rPr>
        <w:t>пиад, соревнований по предметам и профессиям</w:t>
      </w:r>
    </w:p>
    <w:p w:rsidR="009B122F" w:rsidRPr="00411A59" w:rsidRDefault="009B122F" w:rsidP="009B12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профессиональных </w:t>
      </w:r>
      <w:r w:rsidRPr="005D4772">
        <w:rPr>
          <w:rFonts w:ascii="Times New Roman" w:eastAsia="Times New Roman" w:hAnsi="Times New Roman" w:cs="Times New Roman"/>
          <w:sz w:val="24"/>
          <w:szCs w:val="24"/>
        </w:rPr>
        <w:t xml:space="preserve"> декад обучающихся.</w:t>
      </w:r>
    </w:p>
    <w:p w:rsidR="009B122F" w:rsidRPr="0074440D" w:rsidRDefault="009B122F" w:rsidP="009B122F">
      <w:pPr>
        <w:pStyle w:val="a4"/>
        <w:rPr>
          <w:rFonts w:ascii="Times New Roman" w:hAnsi="Times New Roman"/>
          <w:sz w:val="24"/>
          <w:szCs w:val="24"/>
        </w:rPr>
      </w:pPr>
      <w:r w:rsidRPr="0074440D">
        <w:rPr>
          <w:rFonts w:ascii="Times New Roman" w:hAnsi="Times New Roman"/>
          <w:b/>
          <w:sz w:val="24"/>
          <w:szCs w:val="24"/>
        </w:rPr>
        <w:t>Председатель ЦМО</w:t>
      </w:r>
      <w:r w:rsidRPr="0074440D">
        <w:rPr>
          <w:rFonts w:ascii="Times New Roman" w:hAnsi="Times New Roman"/>
          <w:sz w:val="24"/>
          <w:szCs w:val="24"/>
        </w:rPr>
        <w:t>: Рахматуллина Н.Н.- мастер производственного обучения высшей квалификационной категории</w:t>
      </w:r>
    </w:p>
    <w:p w:rsidR="009B122F" w:rsidRPr="0074440D" w:rsidRDefault="009B122F" w:rsidP="009B122F">
      <w:pPr>
        <w:pStyle w:val="a4"/>
        <w:rPr>
          <w:rFonts w:ascii="Times New Roman" w:hAnsi="Times New Roman"/>
          <w:sz w:val="24"/>
          <w:szCs w:val="24"/>
        </w:rPr>
      </w:pPr>
      <w:r w:rsidRPr="0074440D">
        <w:rPr>
          <w:rFonts w:ascii="Times New Roman" w:hAnsi="Times New Roman"/>
          <w:b/>
          <w:sz w:val="24"/>
          <w:szCs w:val="24"/>
        </w:rPr>
        <w:t xml:space="preserve">Состав ЦМО:    </w:t>
      </w:r>
    </w:p>
    <w:tbl>
      <w:tblPr>
        <w:tblpPr w:leftFromText="180" w:rightFromText="180" w:vertAnchor="text" w:horzAnchor="margin" w:tblpY="119"/>
        <w:tblW w:w="0" w:type="auto"/>
        <w:tblLook w:val="01E0"/>
      </w:tblPr>
      <w:tblGrid>
        <w:gridCol w:w="4598"/>
        <w:gridCol w:w="5823"/>
      </w:tblGrid>
      <w:tr w:rsidR="009B122F" w:rsidRPr="0062031C" w:rsidTr="00FA5AF5">
        <w:trPr>
          <w:trHeight w:val="3126"/>
        </w:trPr>
        <w:tc>
          <w:tcPr>
            <w:tcW w:w="4644" w:type="dxa"/>
          </w:tcPr>
          <w:p w:rsidR="003D6B5B" w:rsidRDefault="003D6B5B" w:rsidP="00FA5A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Старший мастер</w:t>
            </w:r>
          </w:p>
          <w:p w:rsidR="003D6B5B" w:rsidRPr="003D6B5B" w:rsidRDefault="003D6B5B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B5B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3D6B5B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3D6B5B" w:rsidRDefault="003D6B5B" w:rsidP="00FA5A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>Преподаватели спец</w:t>
            </w:r>
            <w:proofErr w:type="gramStart"/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>.д</w:t>
            </w:r>
            <w:proofErr w:type="gramEnd"/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>исциплин:</w:t>
            </w:r>
          </w:p>
          <w:p w:rsidR="009B122F" w:rsidRPr="0062031C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31C">
              <w:rPr>
                <w:rFonts w:ascii="Times New Roman" w:hAnsi="Times New Roman"/>
                <w:sz w:val="24"/>
                <w:szCs w:val="24"/>
              </w:rPr>
              <w:t>Тасмагамбетова</w:t>
            </w:r>
            <w:proofErr w:type="spellEnd"/>
            <w:r w:rsidRPr="0062031C">
              <w:rPr>
                <w:rFonts w:ascii="Times New Roman" w:hAnsi="Times New Roman"/>
                <w:sz w:val="24"/>
                <w:szCs w:val="24"/>
              </w:rPr>
              <w:t xml:space="preserve"> Г. К.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К.Г.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Нурмагамбетов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122F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9B122F" w:rsidRPr="0062031C" w:rsidRDefault="009B122F" w:rsidP="00FA5A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Мастера </w:t>
            </w:r>
            <w:proofErr w:type="spellStart"/>
            <w:proofErr w:type="gramStart"/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62031C">
              <w:rPr>
                <w:rFonts w:ascii="Times New Roman" w:hAnsi="Times New Roman"/>
                <w:sz w:val="24"/>
                <w:szCs w:val="24"/>
                <w:u w:val="single"/>
              </w:rPr>
              <w:t>/о: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 Р.С.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Зулгарина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31C">
              <w:rPr>
                <w:rFonts w:ascii="Times New Roman" w:hAnsi="Times New Roman"/>
                <w:sz w:val="24"/>
                <w:szCs w:val="24"/>
              </w:rPr>
              <w:t>Губайдулина</w:t>
            </w:r>
            <w:proofErr w:type="spellEnd"/>
            <w:r w:rsidRPr="0062031C">
              <w:rPr>
                <w:rFonts w:ascii="Times New Roman" w:hAnsi="Times New Roman"/>
                <w:sz w:val="24"/>
                <w:szCs w:val="24"/>
              </w:rPr>
              <w:t xml:space="preserve"> А. Д.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</w:t>
            </w:r>
            <w:r w:rsidRPr="0062031C">
              <w:rPr>
                <w:rFonts w:ascii="Times New Roman" w:hAnsi="Times New Roman"/>
                <w:sz w:val="24"/>
                <w:szCs w:val="24"/>
                <w:lang w:val="kk-KZ"/>
              </w:rPr>
              <w:t>рзахметов Ж</w:t>
            </w:r>
            <w:r w:rsidRPr="0062031C">
              <w:rPr>
                <w:rFonts w:ascii="Times New Roman" w:hAnsi="Times New Roman"/>
                <w:sz w:val="24"/>
                <w:szCs w:val="24"/>
              </w:rPr>
              <w:t>.Х.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К.В.</w:t>
            </w:r>
          </w:p>
          <w:p w:rsidR="009B122F" w:rsidRPr="0062031C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031C">
              <w:rPr>
                <w:rFonts w:ascii="Times New Roman" w:hAnsi="Times New Roman"/>
                <w:sz w:val="24"/>
                <w:szCs w:val="24"/>
              </w:rPr>
              <w:t xml:space="preserve">Рахматуллина Н. Н. 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B122F" w:rsidRDefault="009B122F" w:rsidP="009B1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Кулиш Е.А.</w:t>
            </w:r>
          </w:p>
          <w:p w:rsidR="009B122F" w:rsidRDefault="003D6B5B" w:rsidP="00FA5AF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122F">
              <w:rPr>
                <w:rFonts w:ascii="Times New Roman" w:hAnsi="Times New Roman"/>
                <w:sz w:val="24"/>
                <w:szCs w:val="24"/>
              </w:rPr>
              <w:t>.</w:t>
            </w:r>
            <w:r w:rsidR="00D42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376">
              <w:rPr>
                <w:rFonts w:ascii="Times New Roman" w:hAnsi="Times New Roman"/>
                <w:sz w:val="24"/>
                <w:szCs w:val="24"/>
              </w:rPr>
              <w:t>Темирханов</w:t>
            </w:r>
            <w:proofErr w:type="spellEnd"/>
            <w:r w:rsidR="00D42376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  <w:p w:rsidR="009B122F" w:rsidRPr="0062031C" w:rsidRDefault="003D6B5B" w:rsidP="00FA5AF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B122F">
              <w:rPr>
                <w:rFonts w:ascii="Times New Roman" w:hAnsi="Times New Roman"/>
                <w:sz w:val="24"/>
                <w:szCs w:val="24"/>
              </w:rPr>
              <w:t xml:space="preserve">.Фазилова О.М. </w:t>
            </w:r>
          </w:p>
        </w:tc>
      </w:tr>
    </w:tbl>
    <w:p w:rsidR="009B122F" w:rsidRPr="0074440D" w:rsidRDefault="009B122F" w:rsidP="009B1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Всего:1</w:t>
      </w:r>
      <w:r w:rsidR="003D6B5B">
        <w:rPr>
          <w:rFonts w:ascii="Times New Roman" w:hAnsi="Times New Roman"/>
          <w:sz w:val="24"/>
          <w:szCs w:val="24"/>
        </w:rPr>
        <w:t>4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65"/>
        <w:gridCol w:w="3541"/>
        <w:gridCol w:w="3234"/>
      </w:tblGrid>
      <w:tr w:rsidR="009B122F" w:rsidRPr="00952CED" w:rsidTr="00FA5AF5">
        <w:trPr>
          <w:trHeight w:val="999"/>
          <w:jc w:val="center"/>
        </w:trPr>
        <w:tc>
          <w:tcPr>
            <w:tcW w:w="2268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Состав методического объединения</w:t>
            </w:r>
          </w:p>
        </w:tc>
        <w:tc>
          <w:tcPr>
            <w:tcW w:w="1865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541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тема</w:t>
            </w:r>
          </w:p>
        </w:tc>
        <w:tc>
          <w:tcPr>
            <w:tcW w:w="3234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Индивидуальная тема по самообразованию</w:t>
            </w:r>
          </w:p>
        </w:tc>
      </w:tr>
      <w:tr w:rsidR="009B122F" w:rsidRPr="00952CED" w:rsidTr="00FA5AF5">
        <w:trPr>
          <w:jc w:val="center"/>
        </w:trPr>
        <w:tc>
          <w:tcPr>
            <w:tcW w:w="2268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1.Губайдулина А.Д.</w:t>
            </w:r>
          </w:p>
        </w:tc>
        <w:tc>
          <w:tcPr>
            <w:tcW w:w="1865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9B122F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 на уроках производственного обучения</w:t>
            </w:r>
          </w:p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9B122F" w:rsidRPr="00952CED" w:rsidRDefault="009B122F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технологии в системе профессиональной подготовки специалиста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393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.Фазилова О.М.</w:t>
            </w:r>
          </w:p>
        </w:tc>
        <w:tc>
          <w:tcPr>
            <w:tcW w:w="1865" w:type="dxa"/>
          </w:tcPr>
          <w:p w:rsidR="003D6B5B" w:rsidRPr="00952CED" w:rsidRDefault="003D6B5B" w:rsidP="00393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393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на уроках производственного обучения</w:t>
            </w:r>
          </w:p>
        </w:tc>
        <w:tc>
          <w:tcPr>
            <w:tcW w:w="3234" w:type="dxa"/>
          </w:tcPr>
          <w:p w:rsidR="003D6B5B" w:rsidRPr="007D415E" w:rsidRDefault="003D6B5B" w:rsidP="0039337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творческих групп мастеров производственного обучения, как методическая форма совершенствования видов обучения и способов повышения квалификации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3.Клименко Н.В.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F73ED0" w:rsidRDefault="003D6B5B" w:rsidP="00FA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F73ED0">
              <w:rPr>
                <w:rFonts w:ascii="Times New Roman" w:eastAsia="Times New Roman" w:hAnsi="Times New Roman" w:cs="Times New Roman"/>
                <w:sz w:val="24"/>
                <w:szCs w:val="23"/>
              </w:rPr>
              <w:t>Групповая учебная деятельность как метод интерактивного обучения в профессиональной подготовке</w:t>
            </w:r>
          </w:p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D6B5B" w:rsidRPr="006823DA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технологий обучения и воспитания</w:t>
            </w:r>
            <w:r w:rsidRPr="007D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4.Тасмагамбетова Г.К.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технологий на уроках спец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компьютера для создания информационных блоков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5.Рахматулина Н.Н.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производственного обучения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технологий для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тестов 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6. Широкова К.Г.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Преподаватель спец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3541" w:type="dxa"/>
          </w:tcPr>
          <w:p w:rsidR="003D6B5B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Применение ИКТ на уроках спец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  <w:p w:rsidR="003D6B5B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на уроках спец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D42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Default="003D6B5B" w:rsidP="003D6B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в производственном обучении </w:t>
            </w:r>
          </w:p>
          <w:p w:rsidR="003D6B5B" w:rsidRPr="00952CED" w:rsidRDefault="003D6B5B" w:rsidP="003D6B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видов контроля на уроках производственного обучения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Ткачёв Р.С.</w:t>
            </w:r>
          </w:p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</w:t>
            </w:r>
          </w:p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 на уроках производственного обучения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производственном обучении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Зулгарина</w:t>
            </w:r>
            <w:proofErr w:type="spell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профессии путём внедрения индивидуальных форм работы с учащимися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 каждого учащегося на основе знания его индивидуальных особенностей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A76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К.В.</w:t>
            </w:r>
          </w:p>
        </w:tc>
        <w:tc>
          <w:tcPr>
            <w:tcW w:w="1865" w:type="dxa"/>
          </w:tcPr>
          <w:p w:rsidR="003D6B5B" w:rsidRPr="00952CED" w:rsidRDefault="003D6B5B" w:rsidP="00A76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A76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профессии путём внедрения индивидуальных форм работы с учащимися</w:t>
            </w:r>
          </w:p>
        </w:tc>
        <w:tc>
          <w:tcPr>
            <w:tcW w:w="3234" w:type="dxa"/>
          </w:tcPr>
          <w:p w:rsidR="003D6B5B" w:rsidRPr="00952CED" w:rsidRDefault="003D6B5B" w:rsidP="00A76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дуального подхода в подготовке квалифицированных кадров.</w:t>
            </w:r>
          </w:p>
        </w:tc>
      </w:tr>
      <w:tr w:rsidR="003D6B5B" w:rsidRPr="00952CED" w:rsidTr="00FA5AF5">
        <w:trPr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11. Кулиш Е.А.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профессиональных компетенций через активные формы и методы на уроках производственного обучения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Дидактическое оснащение учебного процесса по профессии «Бухгалтер»</w:t>
            </w:r>
          </w:p>
        </w:tc>
      </w:tr>
      <w:tr w:rsidR="003D6B5B" w:rsidRPr="00952CED" w:rsidTr="00FA5AF5">
        <w:trPr>
          <w:trHeight w:val="1125"/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12.Мурзахметов  Ж.Х.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личностно-ориентированного обучения на уроках производственного обучения</w:t>
            </w:r>
          </w:p>
        </w:tc>
        <w:tc>
          <w:tcPr>
            <w:tcW w:w="3234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учебные пособия как средство активизации учебной деятельности </w:t>
            </w:r>
            <w:proofErr w:type="gramStart"/>
            <w:r w:rsidRPr="007D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D6B5B" w:rsidRPr="00952CED" w:rsidTr="00FA5AF5">
        <w:trPr>
          <w:trHeight w:val="1125"/>
          <w:jc w:val="center"/>
        </w:trPr>
        <w:tc>
          <w:tcPr>
            <w:tcW w:w="2268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Нурмагамбетов Б.М.</w:t>
            </w:r>
          </w:p>
        </w:tc>
        <w:tc>
          <w:tcPr>
            <w:tcW w:w="1865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Преподаватель спец</w:t>
            </w:r>
            <w:proofErr w:type="gramStart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3541" w:type="dxa"/>
          </w:tcPr>
          <w:p w:rsidR="003D6B5B" w:rsidRPr="00952CED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D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личностно-ориентированного обучения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3234" w:type="dxa"/>
          </w:tcPr>
          <w:p w:rsidR="003D6B5B" w:rsidRPr="006823DA" w:rsidRDefault="003D6B5B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качества проведения учебных занятий на основе технологического обеспечения </w:t>
            </w:r>
            <w:proofErr w:type="spellStart"/>
            <w:proofErr w:type="gramStart"/>
            <w:r w:rsidRPr="0068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68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воспитательного</w:t>
            </w:r>
            <w:proofErr w:type="gramEnd"/>
            <w:r w:rsidRPr="00682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процесса</w:t>
            </w:r>
          </w:p>
        </w:tc>
      </w:tr>
    </w:tbl>
    <w:p w:rsidR="009B122F" w:rsidRDefault="009B122F" w:rsidP="009B122F"/>
    <w:p w:rsidR="005D1968" w:rsidRDefault="005D1968" w:rsidP="009B122F"/>
    <w:p w:rsidR="00240F08" w:rsidRDefault="00240F08" w:rsidP="009B122F"/>
    <w:p w:rsidR="00240F08" w:rsidRDefault="00240F08" w:rsidP="009B122F"/>
    <w:p w:rsidR="00240F08" w:rsidRDefault="00240F08" w:rsidP="009B122F"/>
    <w:p w:rsidR="00240F08" w:rsidRDefault="00240F08" w:rsidP="009B122F"/>
    <w:p w:rsidR="00240F08" w:rsidRDefault="00240F08" w:rsidP="009B122F"/>
    <w:p w:rsidR="00240F08" w:rsidRDefault="00240F08" w:rsidP="009B122F"/>
    <w:p w:rsidR="00240F08" w:rsidRDefault="00240F08" w:rsidP="009B122F"/>
    <w:p w:rsidR="00240F08" w:rsidRDefault="00240F08" w:rsidP="009B122F"/>
    <w:p w:rsidR="003D6B5B" w:rsidRDefault="003D6B5B" w:rsidP="009B122F"/>
    <w:p w:rsidR="003D6B5B" w:rsidRDefault="003D6B5B" w:rsidP="009B122F"/>
    <w:p w:rsidR="003D6B5B" w:rsidRDefault="003D6B5B" w:rsidP="009B122F"/>
    <w:p w:rsidR="003D6B5B" w:rsidRDefault="003D6B5B" w:rsidP="009B122F"/>
    <w:tbl>
      <w:tblPr>
        <w:tblStyle w:val="a3"/>
        <w:tblW w:w="10314" w:type="dxa"/>
        <w:tblLayout w:type="fixed"/>
        <w:tblLook w:val="04A0"/>
      </w:tblPr>
      <w:tblGrid>
        <w:gridCol w:w="959"/>
        <w:gridCol w:w="7371"/>
        <w:gridCol w:w="1984"/>
      </w:tblGrid>
      <w:tr w:rsidR="009B122F" w:rsidRPr="0082619B" w:rsidTr="00FA5AF5">
        <w:tc>
          <w:tcPr>
            <w:tcW w:w="959" w:type="dxa"/>
            <w:tcBorders>
              <w:right w:val="single" w:sz="4" w:space="0" w:color="auto"/>
            </w:tcBorders>
          </w:tcPr>
          <w:p w:rsidR="009B122F" w:rsidRPr="0082619B" w:rsidRDefault="009B122F" w:rsidP="00FA5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Сроки 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B122F" w:rsidRPr="0082619B" w:rsidRDefault="009B122F" w:rsidP="00FA5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122F" w:rsidRPr="0082619B" w:rsidRDefault="009B122F" w:rsidP="00FA5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122F" w:rsidRPr="0082619B" w:rsidTr="00FA5AF5">
        <w:trPr>
          <w:cantSplit/>
          <w:trHeight w:val="1829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9B122F" w:rsidRPr="0082619B" w:rsidRDefault="009B122F" w:rsidP="00FA5AF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ссентябрь</w:t>
            </w:r>
            <w:proofErr w:type="spellEnd"/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утверждение плана работы МО пр</w:t>
            </w:r>
            <w:r w:rsidR="00D42376"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офессиональных дисциплин на 2018-2019 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год. Выборы председателя и секретаря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  квалификации и стажировки   преподавателей и мастеров </w:t>
            </w:r>
            <w:proofErr w:type="spellStart"/>
            <w:proofErr w:type="gramStart"/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/о.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2376"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И</w:t>
            </w:r>
            <w:r w:rsidR="00D42376">
              <w:rPr>
                <w:rFonts w:ascii="Times New Roman" w:eastAsia="Times New Roman" w:hAnsi="Times New Roman" w:cs="Times New Roman"/>
                <w:sz w:val="24"/>
                <w:szCs w:val="24"/>
              </w:rPr>
              <w:t>ПР, подлежащих аттестации в 2019</w:t>
            </w:r>
            <w:r w:rsidR="00D42376"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B122F" w:rsidRPr="0082619B" w:rsidRDefault="009B122F" w:rsidP="00D4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B122F" w:rsidRPr="0082619B" w:rsidRDefault="009B122F" w:rsidP="00FA5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 Библиотекарь</w:t>
            </w:r>
          </w:p>
        </w:tc>
      </w:tr>
      <w:tr w:rsidR="009B122F" w:rsidRPr="0082619B" w:rsidTr="00FA5AF5">
        <w:trPr>
          <w:cantSplit/>
          <w:trHeight w:val="1302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9B122F" w:rsidRPr="0082619B" w:rsidRDefault="009B122F" w:rsidP="00FA5AF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B122F" w:rsidRPr="0082619B" w:rsidRDefault="009B122F" w:rsidP="00FA5A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237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технологической недели по специальности «Фермерское дело» квалификации «бухгалтер» (13 по 17 ноября)</w:t>
            </w:r>
          </w:p>
          <w:p w:rsidR="009B122F" w:rsidRPr="00D42376" w:rsidRDefault="009B122F" w:rsidP="00D4237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2.ППО: Совместная  работа  преподавателя </w:t>
            </w:r>
            <w:proofErr w:type="spellStart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  и  мастера производственного обучения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Н.Н.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Тасмагамбетова</w:t>
            </w:r>
            <w:proofErr w:type="spellEnd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Методист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B122F" w:rsidRPr="0082619B" w:rsidTr="00FA5AF5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9B122F" w:rsidRPr="0082619B" w:rsidRDefault="009B122F" w:rsidP="00FA5AF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122F" w:rsidRPr="0082619B" w:rsidRDefault="009B122F" w:rsidP="00FA5AF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B122F" w:rsidRPr="0082619B" w:rsidRDefault="009B122F" w:rsidP="00FA5AF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B122F" w:rsidRPr="0082619B" w:rsidRDefault="009B122F" w:rsidP="00FA5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1.Консультация психолога «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Роль  мастера  </w:t>
            </w:r>
            <w:proofErr w:type="spellStart"/>
            <w:proofErr w:type="gramStart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/о  в  формировании коллектива студентов</w:t>
            </w:r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B122F" w:rsidRPr="0082619B" w:rsidRDefault="009B122F" w:rsidP="00FA5AF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участию в отборочном туре Чемпионата </w:t>
            </w:r>
            <w:proofErr w:type="spellStart"/>
            <w:r w:rsidRPr="00826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компетенции «Сварочные технологии» и «Поварское дело»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 участию в конкурсе профессионального мастерства «Гурман-2019»</w:t>
            </w:r>
          </w:p>
          <w:p w:rsidR="009B122F" w:rsidRPr="0082619B" w:rsidRDefault="009B122F" w:rsidP="00FA5AF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</w:p>
        </w:tc>
        <w:tc>
          <w:tcPr>
            <w:tcW w:w="1984" w:type="dxa"/>
            <w:vAlign w:val="center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Методист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B122F" w:rsidRPr="0082619B" w:rsidTr="007E0FA3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9B122F" w:rsidRPr="0082619B" w:rsidRDefault="009B122F" w:rsidP="007E0FA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E0FA3"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отборочного тура Чемпионата </w:t>
            </w:r>
            <w:proofErr w:type="spellStart"/>
            <w:r w:rsidR="007E0FA3" w:rsidRPr="00826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7E0FA3"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компетенции «Сварочные технологии» и «Поварское дело»   </w:t>
            </w:r>
            <w:r w:rsidR="007E0FA3"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</w:t>
            </w:r>
          </w:p>
          <w:p w:rsidR="009B122F" w:rsidRPr="0082619B" w:rsidRDefault="009B122F" w:rsidP="00FA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Аттестация ИПР колледжа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Проведение и а</w:t>
            </w:r>
            <w:r w:rsidRPr="008261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технологической недели по специальности «Организация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«Фермерское хозяйство»</w:t>
            </w:r>
          </w:p>
          <w:p w:rsidR="009B122F" w:rsidRDefault="009B122F" w:rsidP="007E0F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открытых уроков по профессиональному направлению</w:t>
            </w:r>
          </w:p>
          <w:p w:rsidR="007E0FA3" w:rsidRPr="0082619B" w:rsidRDefault="007E0FA3" w:rsidP="007E0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22F" w:rsidRPr="0082619B" w:rsidTr="007E0FA3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9B122F" w:rsidRPr="0082619B" w:rsidRDefault="009B122F" w:rsidP="007E0FA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B122F" w:rsidRPr="0082619B" w:rsidRDefault="009B122F" w:rsidP="00FA5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 ППО: Организация  и  контроль  прохождения  учебной  и  производственной практики студентов</w:t>
            </w:r>
            <w:proofErr w:type="gramStart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Кулиш Е.А.)</w:t>
            </w:r>
          </w:p>
          <w:p w:rsidR="009B122F" w:rsidRPr="0082619B" w:rsidRDefault="009B122F" w:rsidP="00FA5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2. ППО:</w:t>
            </w:r>
            <w:r w:rsidR="00D4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Производственное  обучение  – основа  профессионального становления студентов</w:t>
            </w:r>
            <w:proofErr w:type="gramStart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Чернецкий</w:t>
            </w:r>
            <w:proofErr w:type="spellEnd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9B122F" w:rsidRPr="0082619B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9B122F" w:rsidRPr="00A7077A" w:rsidRDefault="009B122F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FA3" w:rsidRPr="0082619B" w:rsidTr="007E0FA3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7E0FA3" w:rsidRPr="0082619B" w:rsidRDefault="007E0FA3" w:rsidP="007E0FA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7E0FA3" w:rsidRPr="0082619B" w:rsidRDefault="007E0FA3" w:rsidP="00B779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1.Мониторинг работы ИПР МО проф</w:t>
            </w:r>
            <w:proofErr w:type="gramStart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исциплин за 2018-2019 учебный год. </w:t>
            </w:r>
          </w:p>
          <w:p w:rsidR="007E0FA3" w:rsidRPr="0082619B" w:rsidRDefault="007E0FA3" w:rsidP="00B779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2.Обсуждение проекта плана работы методического объединения   на 2019-2020 учебный год. </w:t>
            </w:r>
          </w:p>
          <w:p w:rsidR="007E0FA3" w:rsidRPr="0082619B" w:rsidRDefault="007E0FA3" w:rsidP="00B779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82619B">
              <w:rPr>
                <w:rFonts w:ascii="Times New Roman" w:hAnsi="Times New Roman" w:cs="Times New Roman"/>
                <w:sz w:val="24"/>
                <w:szCs w:val="24"/>
              </w:rPr>
              <w:t>рабочих  программ  по учебным  дисциплинам, профессиональным  модулям,  производственной и профессиональной  практики на 2019-2020 учебный год.</w:t>
            </w:r>
          </w:p>
          <w:p w:rsidR="007E0FA3" w:rsidRPr="0082619B" w:rsidRDefault="007E0FA3" w:rsidP="00B77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0FA3" w:rsidRPr="0082619B" w:rsidRDefault="007E0FA3" w:rsidP="00B77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7E0FA3" w:rsidRPr="0082619B" w:rsidRDefault="007E0FA3" w:rsidP="00B77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7E0FA3" w:rsidRPr="0082619B" w:rsidRDefault="007E0FA3" w:rsidP="00B77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7E0FA3" w:rsidRPr="00A7077A" w:rsidRDefault="007E0FA3" w:rsidP="00B77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22F" w:rsidRDefault="009B122F" w:rsidP="009B122F"/>
    <w:p w:rsidR="008D6B8C" w:rsidRDefault="008D6B8C"/>
    <w:sectPr w:rsidR="008D6B8C" w:rsidSect="005D196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8CF"/>
    <w:multiLevelType w:val="multilevel"/>
    <w:tmpl w:val="D2B0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82B03"/>
    <w:multiLevelType w:val="hybridMultilevel"/>
    <w:tmpl w:val="A700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176"/>
    <w:multiLevelType w:val="hybridMultilevel"/>
    <w:tmpl w:val="8D62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419"/>
    <w:rsid w:val="00041A6F"/>
    <w:rsid w:val="000D0419"/>
    <w:rsid w:val="00197051"/>
    <w:rsid w:val="00240F08"/>
    <w:rsid w:val="003D6B5B"/>
    <w:rsid w:val="00533E24"/>
    <w:rsid w:val="005D1968"/>
    <w:rsid w:val="007C0034"/>
    <w:rsid w:val="007E0FA3"/>
    <w:rsid w:val="008D6B8C"/>
    <w:rsid w:val="008F38D9"/>
    <w:rsid w:val="009B122F"/>
    <w:rsid w:val="00B44530"/>
    <w:rsid w:val="00D42376"/>
    <w:rsid w:val="00D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D041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D0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2018-10-10T10:20:00Z</cp:lastPrinted>
  <dcterms:created xsi:type="dcterms:W3CDTF">2018-06-19T06:20:00Z</dcterms:created>
  <dcterms:modified xsi:type="dcterms:W3CDTF">2018-10-10T10:21:00Z</dcterms:modified>
</cp:coreProperties>
</file>